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30ABD" w:rsidRPr="00AA6A7F" w:rsidRDefault="00130ABD" w:rsidP="00130ABD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130ABD" w:rsidRPr="00AA6A7F" w:rsidRDefault="00130ABD" w:rsidP="00130ABD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130ABD" w:rsidRPr="008D6CE1" w:rsidRDefault="00130ABD" w:rsidP="00130ABD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</w:rPr>
        <w:t>4.A-FSEPN-PU-2024-6</w:t>
      </w:r>
    </w:p>
    <w:p w:rsidR="00130ABD" w:rsidRPr="00AA6A7F" w:rsidRDefault="00130ABD" w:rsidP="00130ABD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E36A56" w:rsidRPr="000638CA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bookmarkStart w:id="0" w:name="_GoBack"/>
      <w:bookmarkEnd w:id="0"/>
      <w:r w:rsidRPr="000638CA">
        <w:rPr>
          <w:i/>
          <w:sz w:val="20"/>
          <w:szCs w:val="20"/>
        </w:rPr>
        <w:tab/>
      </w:r>
      <w:r w:rsidR="00E36A56" w:rsidRPr="000638CA">
        <w:rPr>
          <w:sz w:val="22"/>
          <w:szCs w:val="22"/>
        </w:rPr>
        <w:t xml:space="preserve">Al Dirigente Scolastico </w:t>
      </w:r>
      <w:r w:rsidR="007D586D" w:rsidRPr="000638CA">
        <w:rPr>
          <w:sz w:val="22"/>
          <w:szCs w:val="22"/>
        </w:rPr>
        <w:br/>
        <w:t>I.C. “Falcone Borsellino”</w:t>
      </w:r>
    </w:p>
    <w:p w:rsidR="00E36A56" w:rsidRPr="000638CA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638CA">
        <w:rPr>
          <w:sz w:val="22"/>
          <w:szCs w:val="22"/>
        </w:rPr>
        <w:t>Prof.ssa Fiorenza Uncino</w:t>
      </w:r>
    </w:p>
    <w:p w:rsidR="00E36A56" w:rsidRPr="000638CA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638CA">
        <w:rPr>
          <w:sz w:val="22"/>
          <w:szCs w:val="22"/>
        </w:rPr>
        <w:t>Via Cassala, 15</w:t>
      </w:r>
    </w:p>
    <w:p w:rsidR="00E36A56" w:rsidRPr="000638CA" w:rsidRDefault="007D586D" w:rsidP="007D586D">
      <w:pPr>
        <w:tabs>
          <w:tab w:val="left" w:pos="7322"/>
        </w:tabs>
        <w:jc w:val="right"/>
        <w:rPr>
          <w:sz w:val="22"/>
          <w:szCs w:val="22"/>
        </w:rPr>
      </w:pPr>
      <w:r w:rsidRPr="000638CA">
        <w:rPr>
          <w:sz w:val="22"/>
          <w:szCs w:val="22"/>
        </w:rPr>
        <w:t xml:space="preserve">70132- </w:t>
      </w:r>
      <w:r w:rsidR="000F66E1" w:rsidRPr="000638CA">
        <w:rPr>
          <w:sz w:val="22"/>
          <w:szCs w:val="22"/>
        </w:rPr>
        <w:t>B</w:t>
      </w:r>
      <w:r w:rsidR="00E36A56" w:rsidRPr="000638CA">
        <w:rPr>
          <w:sz w:val="22"/>
          <w:szCs w:val="22"/>
        </w:rPr>
        <w:t>ARI</w:t>
      </w:r>
    </w:p>
    <w:p w:rsidR="00E07919" w:rsidRPr="000638CA" w:rsidRDefault="00E07919" w:rsidP="001A10A0">
      <w:pPr>
        <w:pStyle w:val="Titolo5"/>
        <w:spacing w:after="0"/>
        <w:ind w:left="2124" w:firstLine="708"/>
        <w:jc w:val="left"/>
        <w:rPr>
          <w:b w:val="0"/>
          <w:sz w:val="26"/>
          <w:szCs w:val="23"/>
        </w:rPr>
      </w:pPr>
      <w:r w:rsidRPr="000638CA">
        <w:rPr>
          <w:b w:val="0"/>
          <w:sz w:val="26"/>
          <w:szCs w:val="23"/>
        </w:rPr>
        <w:t>GRIGLIA DI AUTOVALUTAZIONE</w:t>
      </w:r>
    </w:p>
    <w:p w:rsidR="000638CA" w:rsidRPr="000638CA" w:rsidRDefault="00E07919" w:rsidP="000638CA">
      <w:pPr>
        <w:adjustRightInd w:val="0"/>
        <w:jc w:val="both"/>
        <w:rPr>
          <w:rFonts w:ascii="Verdana" w:hAnsi="Verdana"/>
          <w:sz w:val="20"/>
          <w:szCs w:val="20"/>
        </w:rPr>
      </w:pPr>
      <w:r w:rsidRPr="000638CA">
        <w:rPr>
          <w:rFonts w:ascii="Arial" w:hAnsi="Arial" w:cs="Arial"/>
          <w:smallCaps/>
          <w:sz w:val="22"/>
        </w:rPr>
        <w:t>Alleg</w:t>
      </w:r>
      <w:r w:rsidR="00EE1F9F" w:rsidRPr="000638CA">
        <w:rPr>
          <w:rFonts w:ascii="Arial" w:hAnsi="Arial" w:cs="Arial"/>
          <w:smallCaps/>
          <w:sz w:val="22"/>
        </w:rPr>
        <w:t xml:space="preserve">are alla domanda di </w:t>
      </w:r>
      <w:proofErr w:type="gramStart"/>
      <w:r w:rsidR="00EE1F9F" w:rsidRPr="000638CA">
        <w:rPr>
          <w:rFonts w:ascii="Arial" w:hAnsi="Arial" w:cs="Arial"/>
          <w:smallCaps/>
          <w:sz w:val="22"/>
        </w:rPr>
        <w:t xml:space="preserve">esperto: </w:t>
      </w:r>
      <w:r w:rsidR="000638CA" w:rsidRPr="000638CA">
        <w:rPr>
          <w:rFonts w:ascii="Verdana" w:hAnsi="Verdana"/>
          <w:i/>
          <w:sz w:val="20"/>
          <w:szCs w:val="20"/>
        </w:rPr>
        <w:t xml:space="preserve"> </w:t>
      </w:r>
      <w:r w:rsidR="000638CA" w:rsidRPr="000638CA">
        <w:rPr>
          <w:rFonts w:ascii="Verdana" w:hAnsi="Verdana"/>
          <w:sz w:val="20"/>
          <w:szCs w:val="20"/>
        </w:rPr>
        <w:t>Cod.</w:t>
      </w:r>
      <w:proofErr w:type="gramEnd"/>
      <w:r w:rsidR="000638CA" w:rsidRPr="000638CA">
        <w:rPr>
          <w:rFonts w:ascii="Verdana" w:hAnsi="Verdana"/>
          <w:sz w:val="20"/>
          <w:szCs w:val="20"/>
        </w:rPr>
        <w:t xml:space="preserve"> candidatura 109 </w:t>
      </w:r>
    </w:p>
    <w:p w:rsidR="00AC7CE0" w:rsidRPr="00C72696" w:rsidRDefault="00AC7CE0" w:rsidP="00AC7CE0">
      <w:pPr>
        <w:tabs>
          <w:tab w:val="left" w:pos="6379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07919" w:rsidRPr="00AC7CE0" w:rsidRDefault="00E07919" w:rsidP="00EE1F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9B190E" w:rsidRPr="00C304A9" w:rsidTr="00DC5AA1"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C304A9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9B190E" w:rsidRPr="00C304A9" w:rsidTr="00DC5AA1">
        <w:trPr>
          <w:trHeight w:val="748"/>
        </w:trPr>
        <w:tc>
          <w:tcPr>
            <w:tcW w:w="2608" w:type="dxa"/>
            <w:shd w:val="clear" w:color="auto" w:fill="auto"/>
          </w:tcPr>
          <w:p w:rsidR="009B190E" w:rsidRPr="009C3B5D" w:rsidRDefault="009B190E" w:rsidP="00DC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Titolo di studio</w:t>
            </w:r>
            <w:r w:rsidRPr="00C304A9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6</w:t>
            </w:r>
            <w:r w:rsidRPr="00C304A9">
              <w:rPr>
                <w:sz w:val="20"/>
                <w:szCs w:val="20"/>
              </w:rPr>
              <w:tab/>
              <w:t>Laurea specifica magistrale con lode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5</w:t>
            </w:r>
            <w:r w:rsidRPr="00C304A9">
              <w:rPr>
                <w:sz w:val="20"/>
                <w:szCs w:val="20"/>
              </w:rPr>
              <w:tab/>
              <w:t>Laurea specifica magistrale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- esperti madre lingua* </w:t>
            </w:r>
          </w:p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in possesso certificazione almeno di livello C1 (con precedenza assoluta rispetto ai non madre lingua)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* Certificazione di cui ai </w:t>
            </w:r>
            <w:proofErr w:type="gramStart"/>
            <w:r w:rsidRPr="00C304A9">
              <w:rPr>
                <w:sz w:val="20"/>
                <w:szCs w:val="20"/>
              </w:rPr>
              <w:t>punti :</w:t>
            </w:r>
            <w:proofErr w:type="gramEnd"/>
            <w:r w:rsidRPr="00C304A9">
              <w:rPr>
                <w:sz w:val="20"/>
                <w:szCs w:val="20"/>
              </w:rPr>
              <w:t xml:space="preserve"> a) – b) – c) :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- Laurea specifica in lingue e letterature straniere conseguita nel Paese straniero la cui lingua è oggetto del percorso formativo;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Da 101 a 105/110 Punti 3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Da 106 a 110/100 Punti 4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101 a 105/110 Punti 3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106 a 110/100 Punti 4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 xml:space="preserve">Iscrizione all’albo professionale attinente al progetto* (solo figura aggiuntiva) 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Iscrizione all’Albo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Formazione</w:t>
            </w:r>
            <w:r w:rsidRPr="00C304A9">
              <w:rPr>
                <w:sz w:val="20"/>
                <w:szCs w:val="20"/>
              </w:rPr>
              <w:t xml:space="preserve"> coerente con il Modulo formativo per il </w:t>
            </w:r>
            <w:proofErr w:type="spellStart"/>
            <w:r w:rsidRPr="00C304A9">
              <w:rPr>
                <w:sz w:val="20"/>
                <w:szCs w:val="20"/>
              </w:rPr>
              <w:t>qualesi</w:t>
            </w:r>
            <w:proofErr w:type="spellEnd"/>
            <w:r w:rsidRPr="00C304A9">
              <w:rPr>
                <w:sz w:val="20"/>
                <w:szCs w:val="20"/>
              </w:rPr>
              <w:t xml:space="preserve"> concorre:</w:t>
            </w: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Dottorato di ricerca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2</w:t>
            </w:r>
            <w:r w:rsidRPr="00C304A9">
              <w:rPr>
                <w:sz w:val="20"/>
                <w:szCs w:val="20"/>
              </w:rPr>
              <w:tab/>
              <w:t>Master II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Master 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Corsi di specializzazione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00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Esperienze professionali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 xml:space="preserve">Esperienze professionali </w:t>
            </w:r>
            <w:r w:rsidRPr="00C304A9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solo per moduli attività motoria aver svolto attività di tutor scolastico nel progetto “Sport di classe” : 5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Competenze informatiche (certificazione ECDL o equivalente) </w:t>
            </w:r>
            <w:r w:rsidRPr="00C304A9">
              <w:rPr>
                <w:b/>
                <w:sz w:val="20"/>
                <w:szCs w:val="20"/>
              </w:rPr>
              <w:t>5 punti</w:t>
            </w:r>
            <w:r w:rsidRPr="00C304A9">
              <w:rPr>
                <w:sz w:val="20"/>
                <w:szCs w:val="20"/>
              </w:rPr>
              <w:t>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shd w:val="clear" w:color="auto" w:fill="auto"/>
          </w:tcPr>
          <w:p w:rsidR="009B190E" w:rsidRPr="00F2106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1 Punto per ogni certificazione posseduta</w:t>
            </w:r>
          </w:p>
        </w:tc>
      </w:tr>
      <w:tr w:rsidR="009B190E" w:rsidRPr="00C304A9" w:rsidTr="00DC5AA1">
        <w:trPr>
          <w:trHeight w:val="650"/>
        </w:trPr>
        <w:tc>
          <w:tcPr>
            <w:tcW w:w="9854" w:type="dxa"/>
            <w:gridSpan w:val="2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C–</w:t>
            </w:r>
            <w:r w:rsidRPr="00C304A9">
              <w:rPr>
                <w:b/>
                <w:sz w:val="20"/>
                <w:szCs w:val="20"/>
                <w:u w:val="single"/>
              </w:rPr>
              <w:t xml:space="preserve">VALUTAZIONE PIANO DI </w:t>
            </w:r>
            <w:proofErr w:type="gramStart"/>
            <w:r w:rsidRPr="00C304A9">
              <w:rPr>
                <w:b/>
                <w:sz w:val="20"/>
                <w:szCs w:val="20"/>
                <w:u w:val="single"/>
              </w:rPr>
              <w:t>LAVORO</w:t>
            </w:r>
            <w:r w:rsidRPr="00C304A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10 p)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 Commissione di Valutazione si riserva di attribuire fino ad un 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di 10 punti</w:t>
            </w:r>
            <w:r w:rsidRPr="00C304A9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</w:tbl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E07919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Proposta progettuale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Proposta progettuale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E07919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B3128D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104DC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D56281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A658D3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Certificazioni competenze linguistiche </w:t>
            </w:r>
            <w:r>
              <w:rPr>
                <w:rFonts w:ascii="Arial" w:hAnsi="Arial" w:cs="Arial"/>
                <w:sz w:val="18"/>
              </w:rPr>
              <w:br/>
              <w:t>(esperti non in madre lingua)</w:t>
            </w:r>
          </w:p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A658D3" w:rsidRPr="00E633F4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58D3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Formazione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  <w:p w:rsidR="00E07919" w:rsidRPr="004C3945" w:rsidRDefault="00E07919" w:rsidP="001C0DA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Tr="005F1530">
        <w:tc>
          <w:tcPr>
            <w:tcW w:w="5315" w:type="dxa"/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Esperienze Professionali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147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15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5F153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Tr="00DC5AA1">
        <w:tc>
          <w:tcPr>
            <w:tcW w:w="5098" w:type="dxa"/>
          </w:tcPr>
          <w:p w:rsidR="009B190E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9B190E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Competenze Informatiche</w:t>
            </w:r>
          </w:p>
          <w:p w:rsidR="009B190E" w:rsidRDefault="009B190E" w:rsidP="00DC5AA1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9C3B5D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C3B5D">
              <w:rPr>
                <w:rFonts w:ascii="Arial" w:hAnsi="Arial" w:cs="Arial"/>
                <w:sz w:val="18"/>
                <w:szCs w:val="18"/>
              </w:rPr>
              <w:t>ertificazione ECDL o equivalente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  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  <w:p w:rsidR="009B190E" w:rsidRPr="00CF458D" w:rsidRDefault="009B190E" w:rsidP="00DC5AA1">
            <w:pPr>
              <w:jc w:val="center"/>
              <w:rPr>
                <w:rFonts w:ascii="Arial" w:hAnsi="Arial" w:cs="Arial"/>
                <w:sz w:val="16"/>
              </w:rPr>
            </w:pPr>
            <w:r w:rsidRPr="00CF458D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 w:rsidRPr="00F54B9F"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Competenza nella gestione della piatta</w:t>
            </w:r>
            <w: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forma</w:t>
            </w:r>
          </w:p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base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Livello        intermedio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alto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(3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rPr>
          <w:rFonts w:ascii="Arial" w:hAnsi="Arial" w:cs="Arial"/>
          <w:sz w:val="20"/>
        </w:rPr>
        <w:t>Firma ___________________</w:t>
      </w:r>
      <w:r w:rsidR="004B4CE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638CA"/>
    <w:rsid w:val="000A0491"/>
    <w:rsid w:val="000D0F22"/>
    <w:rsid w:val="000F66E1"/>
    <w:rsid w:val="00104DC6"/>
    <w:rsid w:val="001279BB"/>
    <w:rsid w:val="00130ABD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31C21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C30A4D"/>
    <w:rsid w:val="00C61E73"/>
    <w:rsid w:val="00C72696"/>
    <w:rsid w:val="00C817E9"/>
    <w:rsid w:val="00CE268D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D88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6</cp:revision>
  <dcterms:created xsi:type="dcterms:W3CDTF">2024-02-07T16:12:00Z</dcterms:created>
  <dcterms:modified xsi:type="dcterms:W3CDTF">2024-06-19T04:09:00Z</dcterms:modified>
</cp:coreProperties>
</file>